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7"/>
        <w:tblGridChange w:id="0">
          <w:tblGrid>
            <w:gridCol w:w="10607"/>
          </w:tblGrid>
        </w:tblGridChange>
      </w:tblGrid>
      <w:tr>
        <w:trPr>
          <w:cantSplit w:val="0"/>
          <w:tblHeader w:val="0"/>
        </w:trPr>
        <w:tc>
          <w:tcPr>
            <w:shd w:fill="ff0000"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ffffff"/>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6"/>
                <w:szCs w:val="26"/>
                <w:u w:val="none"/>
                <w:shd w:fill="auto" w:val="clear"/>
                <w:vertAlign w:val="baseline"/>
                <w:rtl w:val="0"/>
              </w:rPr>
              <w:t xml:space="preserve">SCHEDA PTOF  1</w:t>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10103.0" w:type="dxa"/>
        <w:jc w:val="center"/>
        <w:tblLayout w:type="fixed"/>
        <w:tblLook w:val="0000"/>
      </w:tblPr>
      <w:tblGrid>
        <w:gridCol w:w="1054"/>
        <w:gridCol w:w="4678"/>
        <w:gridCol w:w="4371"/>
        <w:tblGridChange w:id="0">
          <w:tblGrid>
            <w:gridCol w:w="1054"/>
            <w:gridCol w:w="4678"/>
            <w:gridCol w:w="4371"/>
          </w:tblGrid>
        </w:tblGridChange>
      </w:tblGrid>
      <w:tr>
        <w:trPr>
          <w:cantSplit w:val="0"/>
          <w:trHeight w:val="20"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1 – Descrittiva</w:t>
            </w:r>
            <w:r w:rsidDel="00000000" w:rsidR="00000000" w:rsidRPr="00000000">
              <w:rPr>
                <w:rtl w:val="0"/>
              </w:rPr>
            </w:r>
          </w:p>
        </w:tc>
      </w:tr>
      <w:tr>
        <w:trPr>
          <w:cantSplit w:val="0"/>
          <w:trHeight w:val="20" w:hRule="atLeast"/>
          <w:tblHeader w:val="0"/>
        </w:trPr>
        <w:tc>
          <w:tcPr>
            <w:gridSpan w:val="3"/>
            <w:tcBorders>
              <w:bottom w:color="000000"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 Priorità e Obiettivi di processo</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d6e3bc"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le Priorità strategiche e gli Obiettivi di processo del P.d.M. o del PTOF a cui si riconducono le attività didattiche del Progetto-Intervento</w:t>
            </w:r>
            <w:r w:rsidDel="00000000" w:rsidR="00000000" w:rsidRPr="00000000">
              <w:rPr>
                <w:rtl w:val="0"/>
              </w:rPr>
            </w:r>
          </w:p>
        </w:tc>
      </w:tr>
      <w:tr>
        <w:trPr>
          <w:cantSplit w:val="0"/>
          <w:trHeight w:val="15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Denominazione progetto</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denominazione del progetto </w:t>
            </w:r>
            <w:r w:rsidDel="00000000" w:rsidR="00000000" w:rsidRPr="00000000">
              <w:rPr>
                <w:rtl w:val="0"/>
              </w:rPr>
            </w:r>
          </w:p>
        </w:tc>
      </w:tr>
      <w:tr>
        <w:trPr>
          <w:cantSplit w:val="0"/>
          <w:trHeight w:val="20"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Responsabile progetto</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f2dbdb"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Il responsabile del progetto </w:t>
            </w:r>
            <w:r w:rsidDel="00000000" w:rsidR="00000000" w:rsidRPr="00000000">
              <w:rPr>
                <w:rtl w:val="0"/>
              </w:rPr>
            </w:r>
          </w:p>
        </w:tc>
      </w:tr>
      <w:tr>
        <w:trPr>
          <w:cantSplit w:val="0"/>
          <w:trHeight w:val="20"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Obiettivi</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Descrivere gli obiettivi misurabili che si intendono perseguire, i destinatari a cui si rivolge, le finalità e le metodologie utilizzate. Illustrare eventuali rapporti con altre istituzioni. </w:t>
            </w:r>
            <w:r w:rsidDel="00000000" w:rsidR="00000000" w:rsidRPr="00000000">
              <w:rPr>
                <w:rtl w:val="0"/>
              </w:rPr>
            </w:r>
          </w:p>
        </w:tc>
      </w:tr>
      <w:tr>
        <w:trPr>
          <w:cantSplit w:val="0"/>
          <w:trHeight w:val="742"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Finalità</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572"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Descrizione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Obiettivi misurabili</w:t>
            </w:r>
            <w:r w:rsidDel="00000000" w:rsidR="00000000" w:rsidRPr="00000000">
              <w:rPr>
                <w:rtl w:val="0"/>
              </w:rPr>
            </w:r>
          </w:p>
        </w:tc>
      </w:tr>
      <w:tr>
        <w:trPr>
          <w:cantSplit w:val="0"/>
          <w:trHeight w:val="244"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 w:right="1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Output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Definizione obiettivo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Descrittore – Indicatore</w:t>
            </w:r>
            <w:r w:rsidDel="00000000" w:rsidR="00000000" w:rsidRPr="00000000">
              <w:rPr>
                <w:rtl w:val="0"/>
              </w:rPr>
            </w:r>
          </w:p>
        </w:tc>
      </w:tr>
      <w:tr>
        <w:trPr>
          <w:cantSplit w:val="0"/>
          <w:trHeight w:val="24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 w:right="1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33"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Destinatari</w:t>
            </w:r>
            <w:r w:rsidDel="00000000" w:rsidR="00000000" w:rsidRPr="00000000">
              <w:rPr>
                <w:rtl w:val="0"/>
              </w:rPr>
            </w:r>
          </w:p>
        </w:tc>
      </w:tr>
      <w:tr>
        <w:trPr>
          <w:cantSplit w:val="0"/>
          <w:trHeight w:val="984" w:hRule="atLeast"/>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Collaborazione con soggetti esterni</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tbl>
      <w:tblPr>
        <w:tblStyle w:val="Table3"/>
        <w:tblW w:w="9337.000000000002" w:type="dxa"/>
        <w:jc w:val="center"/>
        <w:tblLayout w:type="fixed"/>
        <w:tblLook w:val="0000"/>
      </w:tblPr>
      <w:tblGrid>
        <w:gridCol w:w="1054"/>
        <w:gridCol w:w="623"/>
        <w:gridCol w:w="766"/>
        <w:gridCol w:w="29"/>
        <w:gridCol w:w="425"/>
        <w:gridCol w:w="312"/>
        <w:gridCol w:w="680"/>
        <w:gridCol w:w="86"/>
        <w:gridCol w:w="766"/>
        <w:gridCol w:w="766"/>
        <w:gridCol w:w="766"/>
        <w:gridCol w:w="766"/>
        <w:gridCol w:w="766"/>
        <w:gridCol w:w="766"/>
        <w:gridCol w:w="766"/>
        <w:tblGridChange w:id="0">
          <w:tblGrid>
            <w:gridCol w:w="1054"/>
            <w:gridCol w:w="623"/>
            <w:gridCol w:w="766"/>
            <w:gridCol w:w="29"/>
            <w:gridCol w:w="425"/>
            <w:gridCol w:w="312"/>
            <w:gridCol w:w="680"/>
            <w:gridCol w:w="86"/>
            <w:gridCol w:w="766"/>
            <w:gridCol w:w="766"/>
            <w:gridCol w:w="766"/>
            <w:gridCol w:w="766"/>
            <w:gridCol w:w="766"/>
            <w:gridCol w:w="766"/>
            <w:gridCol w:w="766"/>
          </w:tblGrid>
        </w:tblGridChange>
      </w:tblGrid>
      <w:tr>
        <w:trPr>
          <w:cantSplit w:val="0"/>
          <w:trHeight w:val="20" w:hRule="atLeast"/>
          <w:tblHeader w:val="0"/>
        </w:trPr>
        <w:tc>
          <w:tcPr>
            <w:gridSpan w:val="1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 Durata e fasi operative e Diagramma di Gannt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shd w:fill="daeef3"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Descrivere l'arco temporale nel quale il progetto si attua, illustrare le fasi operative individuando le attività da svolgere in un anno finanziario separatamente da quelle da svolgere in un altro. Se serve aggiungi altre righe per ulteriori fasi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ef3" w:val="cle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ef3" w:val="cle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ef3" w:val="cle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Arco temporale: da                     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Fasi</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Denominazione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Adeguamento spazi fisici</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negoziale</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Acquisto beni</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Installazione e test/collaudo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bottom w:color="000000" w:space="0" w:sz="4"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Diagramma di Gannt (colora la </w:t>
            </w:r>
            <w:r w:rsidDel="00000000" w:rsidR="00000000" w:rsidRPr="00000000">
              <w:rPr>
                <w:rFonts w:ascii="Times New Roman" w:cs="Times New Roman" w:eastAsia="Times New Roman" w:hAnsi="Times New Roman"/>
                <w:b w:val="1"/>
                <w:i w:val="0"/>
                <w:smallCaps w:val="0"/>
                <w:strike w:val="0"/>
                <w:color w:val="000000"/>
                <w:sz w:val="20"/>
                <w:szCs w:val="20"/>
                <w:highlight w:val="red"/>
                <w:u w:val="none"/>
                <w:vertAlign w:val="baseline"/>
                <w:rtl w:val="0"/>
              </w:rPr>
              <w:t xml:space="preserve">cella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e se serve aggiungi righe per altre fasi) </w:t>
            </w:r>
            <w:r w:rsidDel="00000000" w:rsidR="00000000" w:rsidRPr="00000000">
              <w:rPr>
                <w:rtl w:val="0"/>
              </w:rPr>
            </w:r>
          </w:p>
        </w:tc>
        <w:tc>
          <w:tcPr>
            <w:tcBorders>
              <w:bottom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Trim.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Trim.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Trim.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Trim. 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Fase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bottom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 Risorse umane</w:t>
            </w:r>
            <w:r w:rsidDel="00000000" w:rsidR="00000000" w:rsidRPr="00000000">
              <w:rPr>
                <w:rtl w:val="0"/>
              </w:rPr>
            </w:r>
          </w:p>
        </w:tc>
        <w:tc>
          <w:tcPr>
            <w:tcBorders>
              <w:bottom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i profili di riferimento dei docenti, dei non docenti e dei collaboratori esterni che si prevede di utilizzare. Indicare i nominativi delle persone che ricopriranno ruoli rilevanti. Separare le utilizzazioni per anno finanziario.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bottom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1.6 - Beni e servizi</w:t>
            </w:r>
            <w:r w:rsidDel="00000000" w:rsidR="00000000" w:rsidRPr="00000000">
              <w:rPr>
                <w:rtl w:val="0"/>
              </w:rPr>
            </w:r>
          </w:p>
        </w:tc>
        <w:tc>
          <w:tcPr>
            <w:tcBorders>
              <w:bottom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shd w:fill="ddd9c3" w:val="cle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le risorse logistiche ed organizzative che si prevede di utilizzare per la realizzazione.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Separare gli acquisti da effettuare per anno finanziario.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bottom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 Collegamenti operativi e finanziari con altri programmi di intervento</w:t>
            </w:r>
            <w:r w:rsidDel="00000000" w:rsidR="00000000" w:rsidRPr="00000000">
              <w:rPr>
                <w:rtl w:val="0"/>
              </w:rPr>
            </w:r>
          </w:p>
        </w:tc>
        <w:tc>
          <w:tcPr>
            <w:tcBorders>
              <w:bottom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shd w:fill="fabf8f" w:val="cle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Indicare i progetti, gli interventi e le attività dipendenti da altri fonti finanziarie e/o da altri programmi di intervento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abf8f"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abf8f"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abf8f" w:val="cle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1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03"/>
        <w:tblGridChange w:id="0">
          <w:tblGrid>
            <w:gridCol w:w="10103"/>
          </w:tblGrid>
        </w:tblGridChange>
      </w:tblGrid>
      <w:tr>
        <w:trPr>
          <w:cantSplit w:val="0"/>
          <w:trHeight w:val="20" w:hRule="atLeast"/>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w:t>
            </w:r>
          </w:p>
        </w:tc>
      </w:tr>
      <w:tr>
        <w:trPr>
          <w:cantSplit w:val="0"/>
          <w:trHeight w:val="20" w:hRule="atLeast"/>
          <w:tblHeader w:val="0"/>
        </w:trPr>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Sorrento li ___________________</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Responsabile del progetto</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29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Responsabile del Programma di intervento</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29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Dirigente scolastico</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Prof.ssa Patrizia FIORENTINO</w:t>
      </w:r>
      <w:r w:rsidDel="00000000" w:rsidR="00000000" w:rsidRPr="00000000">
        <w:rPr>
          <w:rtl w:val="0"/>
        </w:rPr>
      </w:r>
    </w:p>
    <w:sectPr>
      <w:headerReference r:id="rId11" w:type="default"/>
      <w:footerReference r:id="rId12" w:type="default"/>
      <w:pgSz w:h="15819" w:w="11907" w:orient="portrait"/>
      <w:pgMar w:bottom="680" w:top="680" w:left="680" w:right="68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ebding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774.0" w:type="dxa"/>
      <w:jc w:val="left"/>
      <w:tblInd w:w="-318.0" w:type="dxa"/>
      <w:tblLayout w:type="fixed"/>
      <w:tblLook w:val="0000"/>
    </w:tblPr>
    <w:tblGrid>
      <w:gridCol w:w="1101"/>
      <w:gridCol w:w="7972"/>
      <w:gridCol w:w="1701"/>
      <w:tblGridChange w:id="0">
        <w:tblGrid>
          <w:gridCol w:w="1101"/>
          <w:gridCol w:w="7972"/>
          <w:gridCol w:w="1701"/>
        </w:tblGrid>
      </w:tblGridChange>
    </w:tblGrid>
    <w:tr>
      <w:trPr>
        <w:cantSplit w:val="0"/>
        <w:tblHeader w:val="0"/>
      </w:trPr>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Fonts w:ascii="Garamond" w:cs="Garamond" w:eastAsia="Garamond" w:hAnsi="Garamond"/>
              <w:b w:val="1"/>
              <w:i w:val="0"/>
              <w:smallCaps w:val="0"/>
              <w:strike w:val="0"/>
              <w:color w:val="000000"/>
              <w:sz w:val="19"/>
              <w:szCs w:val="19"/>
              <w:u w:val="none"/>
              <w:shd w:fill="auto" w:val="clear"/>
              <w:vertAlign w:val="baseline"/>
            </w:rPr>
            <w:pict>
              <v:shape id="_x0000_s0" style="width:43pt;height:46pt" type="#_x0000_t75">
                <v:imagedata r:id="rId1" o:title=""/>
              </v:shape>
              <o:OLEObject DrawAspect="Content" r:id="rId2" ObjectID="_1579495816" ProgID="Word.Picture.8" ShapeID="_x0000_s0" Type="Embed"/>
            </w:pict>
          </w:r>
          <w:r w:rsidDel="00000000" w:rsidR="00000000" w:rsidRPr="00000000">
            <w:rPr>
              <w:rtl w:val="0"/>
            </w:rPr>
          </w:r>
        </w:p>
      </w:tc>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1"/>
              <w:szCs w:val="11"/>
              <w:u w:val="none"/>
              <w:shd w:fill="auto" w:val="clear"/>
              <w:vertAlign w:val="baseline"/>
              <w:rtl w:val="0"/>
            </w:rPr>
            <w:t xml:space="preserve">MINISTERO DELL’ISTRUZIONE, DELL’UNIVERSITA’ e DELLA RICERCA</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1"/>
              <w:szCs w:val="11"/>
              <w:u w:val="none"/>
              <w:shd w:fill="auto" w:val="clear"/>
              <w:vertAlign w:val="baseline"/>
              <w:rtl w:val="0"/>
            </w:rPr>
            <w:t xml:space="preserve">Ufficio Scolastico Regionale per la Campania</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Liceo Scientifico Statale“G. Salvemini”</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80067 Sorrento (NA)</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Cod.fisc. 82010270633 – Cod. mecc. NAPS180008</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0818783470- </w:t>
          </w:r>
          <w:r w:rsidDel="00000000" w:rsidR="00000000" w:rsidRPr="00000000">
            <w:rPr>
              <w:rFonts w:ascii="Wingdings 2" w:cs="Wingdings 2" w:eastAsia="Wingdings 2" w:hAnsi="Wingdings 2"/>
              <w:b w:val="0"/>
              <w:i w:val="0"/>
              <w:smallCaps w:val="0"/>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0815329274 - </w:t>
          </w:r>
          <w:r w:rsidDel="00000000" w:rsidR="00000000" w:rsidRPr="00000000">
            <w:rPr>
              <w:rFonts w:ascii="Webdings" w:cs="Webdings" w:eastAsia="Webdings" w:hAnsi="Webdings"/>
              <w:b w:val="0"/>
              <w:i w:val="0"/>
              <w:smallCaps w:val="0"/>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hyperlink r:id="rId5">
            <w:r w:rsidDel="00000000" w:rsidR="00000000" w:rsidRPr="00000000">
              <w:rPr>
                <w:rFonts w:ascii="Times New Roman" w:cs="Times New Roman" w:eastAsia="Times New Roman" w:hAnsi="Times New Roman"/>
                <w:b w:val="0"/>
                <w:i w:val="0"/>
                <w:smallCaps w:val="0"/>
                <w:strike w:val="0"/>
                <w:color w:val="0563c1"/>
                <w:sz w:val="15"/>
                <w:szCs w:val="15"/>
                <w:u w:val="single"/>
                <w:shd w:fill="auto" w:val="clear"/>
                <w:vertAlign w:val="baseline"/>
                <w:rtl w:val="0"/>
              </w:rPr>
              <w:t xml:space="preserve">naps180008@istruzione.it</w:t>
            </w:r>
          </w:hyperlink>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naps180008@pec.istruzione.it</w:t>
          </w: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Fonts w:ascii="Garamond" w:cs="Garamond" w:eastAsia="Garamond" w:hAnsi="Garamond"/>
              <w:b w:val="1"/>
              <w:i w:val="0"/>
              <w:smallCaps w:val="0"/>
              <w:strike w:val="0"/>
              <w:color w:val="000000"/>
              <w:sz w:val="11"/>
              <w:szCs w:val="11"/>
              <w:u w:val="none"/>
              <w:shd w:fill="auto" w:val="clear"/>
              <w:vertAlign w:val="baseline"/>
            </w:rPr>
            <w:pict>
              <v:shape id="_x0000_s1" style="width:70pt;height:46pt" type="#_x0000_t75">
                <v:imagedata r:id="rId3" o:title=""/>
              </v:shape>
              <o:OLEObject DrawAspect="Content" r:id="rId4" ObjectID="_1579495817" ProgID="Word.Picture.8" ShapeID="_x0000_s1" Type="Embed"/>
            </w:pict>
          </w:r>
          <w:r w:rsidDel="00000000" w:rsidR="00000000" w:rsidRPr="00000000">
            <w:rPr>
              <w:rtl w:val="0"/>
            </w:rPr>
          </w:r>
        </w:p>
      </w:tc>
    </w:tr>
  </w:tb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autoSpaceDE w:val="0"/>
      <w:autoSpaceDN w:val="0"/>
      <w:adjustRightInd w:val="0"/>
      <w:spacing w:after="120" w:line="1" w:lineRule="atLeast"/>
      <w:ind w:leftChars="-1" w:rightChars="0" w:firstLineChars="-1"/>
      <w:textDirection w:val="btLr"/>
      <w:textAlignment w:val="top"/>
      <w:outlineLvl w:val="0"/>
    </w:pPr>
    <w:rPr>
      <w:rFonts w:ascii="Garamond" w:eastAsia="Times New Roman" w:hAnsi="Garamond"/>
      <w:b w:val="1"/>
      <w:bCs w:val="1"/>
      <w:w w:val="100"/>
      <w:position w:val="-1"/>
      <w:sz w:val="20"/>
      <w:szCs w:val="24"/>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autoSpaceDE w:val="0"/>
      <w:autoSpaceDN w:val="0"/>
      <w:spacing w:line="1" w:lineRule="atLeast"/>
      <w:ind w:leftChars="-1" w:rightChars="0" w:firstLineChars="-1"/>
      <w:textDirection w:val="btLr"/>
      <w:textAlignment w:val="top"/>
      <w:outlineLvl w:val="1"/>
    </w:pPr>
    <w:rPr>
      <w:rFonts w:ascii="Times New Roman" w:eastAsia="Times New Roman" w:hAnsi="Times New Roman"/>
      <w:b w:val="1"/>
      <w:bCs w:val="1"/>
      <w:w w:val="100"/>
      <w:position w:val="-1"/>
      <w:sz w:val="20"/>
      <w:szCs w:val="20"/>
      <w:u w:val="single"/>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autoSpaceDE w:val="0"/>
      <w:autoSpaceDN w:val="0"/>
      <w:spacing w:line="1" w:lineRule="atLeast"/>
      <w:ind w:leftChars="-1" w:rightChars="0" w:firstLineChars="-1"/>
      <w:textDirection w:val="btLr"/>
      <w:textAlignment w:val="top"/>
      <w:outlineLvl w:val="2"/>
    </w:pPr>
    <w:rPr>
      <w:rFonts w:ascii="Times New Roman" w:eastAsia="Times New Roman" w:hAnsi="Times New Roman"/>
      <w:b w:val="1"/>
      <w:bCs w:val="1"/>
      <w:w w:val="100"/>
      <w:position w:val="-1"/>
      <w:sz w:val="20"/>
      <w:szCs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Garamond" w:cs="Times New Roman" w:eastAsia="Times New Roman" w:hAnsi="Garamond"/>
      <w:b w:val="1"/>
      <w:bCs w:val="1"/>
      <w:w w:val="100"/>
      <w:position w:val="-1"/>
      <w:sz w:val="20"/>
      <w:szCs w:val="24"/>
      <w:effect w:val="none"/>
      <w:vertAlign w:val="baseline"/>
      <w:cs w:val="0"/>
      <w:em w:val="none"/>
      <w:lang w:eastAsia="it-IT"/>
    </w:rPr>
  </w:style>
  <w:style w:type="character" w:styleId="Titolo2Carattere">
    <w:name w:val="Titolo 2 Carattere"/>
    <w:next w:val="Titolo2Carattere"/>
    <w:autoRedefine w:val="0"/>
    <w:hidden w:val="0"/>
    <w:qFormat w:val="0"/>
    <w:rPr>
      <w:rFonts w:ascii="Times New Roman" w:cs="Times New Roman" w:eastAsia="Times New Roman" w:hAnsi="Times New Roman"/>
      <w:b w:val="1"/>
      <w:bCs w:val="1"/>
      <w:w w:val="100"/>
      <w:position w:val="-1"/>
      <w:sz w:val="20"/>
      <w:szCs w:val="20"/>
      <w:u w:val="single"/>
      <w:effect w:val="none"/>
      <w:vertAlign w:val="baseline"/>
      <w:cs w:val="0"/>
      <w:em w:val="none"/>
      <w:lang w:eastAsia="it-IT"/>
    </w:rPr>
  </w:style>
  <w:style w:type="character" w:styleId="Titolo3Carattere">
    <w:name w:val="Titolo 3 Carattere"/>
    <w:next w:val="Titolo3Carattere"/>
    <w:autoRedefine w:val="0"/>
    <w:hidden w:val="0"/>
    <w:qFormat w:val="0"/>
    <w:rPr>
      <w:rFonts w:ascii="Times New Roman" w:cs="Times New Roman" w:eastAsia="Times New Roman" w:hAnsi="Times New Roman"/>
      <w:b w:val="1"/>
      <w:bCs w:val="1"/>
      <w:w w:val="100"/>
      <w:position w:val="-1"/>
      <w:sz w:val="20"/>
      <w:szCs w:val="20"/>
      <w:effect w:val="none"/>
      <w:vertAlign w:val="baseline"/>
      <w:cs w:val="0"/>
      <w:em w:val="none"/>
      <w:lang w:eastAsia="it-IT"/>
    </w:rPr>
  </w:style>
  <w:style w:type="paragraph" w:styleId="Intestazione">
    <w:name w:val="Intestazione"/>
    <w:basedOn w:val="Normale"/>
    <w:next w:val="Intestazione"/>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rFonts w:ascii="Times New Roman" w:cs="Times New Roman" w:eastAsia="Times New Roman" w:hAnsi="Times New Roman"/>
      <w:w w:val="100"/>
      <w:position w:val="-1"/>
      <w:sz w:val="20"/>
      <w:szCs w:val="24"/>
      <w:effect w:val="none"/>
      <w:vertAlign w:val="baseline"/>
      <w:cs w:val="0"/>
      <w:em w:val="none"/>
      <w:lang w:eastAsia="it-IT"/>
    </w:rPr>
  </w:style>
  <w:style w:type="paragraph" w:styleId="Pièdipagina">
    <w:name w:val="Piè di pagina"/>
    <w:basedOn w:val="Normale"/>
    <w:next w:val="Pièdipagina"/>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rFonts w:ascii="Times New Roman" w:cs="Times New Roman" w:eastAsia="Times New Roman" w:hAnsi="Times New Roman"/>
      <w:w w:val="100"/>
      <w:position w:val="-1"/>
      <w:sz w:val="20"/>
      <w:szCs w:val="24"/>
      <w:effect w:val="none"/>
      <w:vertAlign w:val="baseline"/>
      <w:cs w:val="0"/>
      <w:em w:val="none"/>
      <w:lang w:eastAsia="it-IT"/>
    </w:rPr>
  </w:style>
  <w:style w:type="paragraph" w:styleId="Testopredefinito">
    <w:name w:val="Testo predefinito"/>
    <w:basedOn w:val="Normale"/>
    <w:next w:val="Testopredefinito"/>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it-IT" w:val="en-US"/>
    </w:rPr>
  </w:style>
  <w:style w:type="paragraph" w:styleId="Titolo">
    <w:name w:val="Titolo"/>
    <w:basedOn w:val="Normale"/>
    <w:next w:val="Titolo"/>
    <w:autoRedefine w:val="0"/>
    <w:hidden w:val="0"/>
    <w:qFormat w:val="0"/>
    <w:pPr>
      <w:suppressAutoHyphens w:val="1"/>
      <w:autoSpaceDE w:val="0"/>
      <w:autoSpaceDN w:val="0"/>
      <w:adjustRightInd w:val="0"/>
      <w:spacing w:line="360" w:lineRule="auto"/>
      <w:ind w:leftChars="-1" w:rightChars="0" w:firstLineChars="-1"/>
      <w:jc w:val="center"/>
      <w:textDirection w:val="btLr"/>
      <w:textAlignment w:val="top"/>
      <w:outlineLvl w:val="0"/>
    </w:pPr>
    <w:rPr>
      <w:rFonts w:ascii="Garamond" w:eastAsia="Times New Roman" w:hAnsi="Garamond"/>
      <w:b w:val="1"/>
      <w:bCs w:val="1"/>
      <w:w w:val="100"/>
      <w:position w:val="-1"/>
      <w:sz w:val="26"/>
      <w:szCs w:val="26"/>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Garamond" w:cs="Times New Roman" w:eastAsia="Times New Roman" w:hAnsi="Garamond"/>
      <w:b w:val="1"/>
      <w:bCs w:val="1"/>
      <w:w w:val="100"/>
      <w:position w:val="-1"/>
      <w:sz w:val="26"/>
      <w:szCs w:val="26"/>
      <w:effect w:val="none"/>
      <w:vertAlign w:val="baseline"/>
      <w:cs w:val="0"/>
      <w:em w:val="none"/>
      <w:lang w:eastAsia="it-IT"/>
    </w:rPr>
  </w:style>
  <w:style w:type="paragraph" w:styleId="font5">
    <w:name w:val="font5"/>
    <w:basedOn w:val="Normale"/>
    <w:next w:val="font5"/>
    <w:autoRedefine w:val="0"/>
    <w:hidden w:val="0"/>
    <w:qFormat w:val="0"/>
    <w:pPr>
      <w:suppressAutoHyphens w:val="1"/>
      <w:autoSpaceDE w:val="0"/>
      <w:autoSpaceDN w:val="0"/>
      <w:spacing w:after="100" w:before="100"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1"/>
      <w:autoSpaceDE w:val="0"/>
      <w:autoSpaceDN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eastAsia="Times New Roman" w:hAnsi="Tahoma"/>
      <w:w w:val="100"/>
      <w:position w:val="-1"/>
      <w:sz w:val="16"/>
      <w:szCs w:val="16"/>
      <w:effect w:val="none"/>
      <w:vertAlign w:val="baseline"/>
      <w:cs w:val="0"/>
      <w:em w:val="none"/>
      <w:lang w:eastAsia="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Paragrafo elenco"/>
    <w:basedOn w:val="Normale"/>
    <w:next w:val="Paragrafoelenco"/>
    <w:autoRedefine w:val="0"/>
    <w:hidden w:val="0"/>
    <w:qFormat w:val="0"/>
    <w:pPr>
      <w:suppressAutoHyphens w:val="1"/>
      <w:autoSpaceDE w:val="0"/>
      <w:autoSpaceDN w:val="0"/>
      <w:spacing w:line="1" w:lineRule="atLeast"/>
      <w:ind w:left="708"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ustomXml" Target="../customXML/item1.xml"/><Relationship Id="rId12" Type="http://schemas.openxmlformats.org/officeDocument/2006/relationships/footer" Target="footer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5" Type="http://schemas.openxmlformats.org/officeDocument/2006/relationships/hyperlink" Target="mailto:naps180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rqtFMGSAenI1MxMS3c2B9p6EYw==">AMUW2mU9gVlclxjfOnYwUhSdjWZv9fdfMlu1ItEonBKPt/WU4VFrcpfhDBQO18xztSCQWhMIkjNW3domveFeHvclrc3BzlwFOvbz427xzTZu2l0F+f+QzBtyadF5vMlLhTUUNoL8RK/0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2018-10-15T13:40:00Z</dcterms:created>
  <dc:creator>Tina</dc:creator>
</cp:coreProperties>
</file>

<file path=docProps/custom.xml><?xml version="1.0" encoding="utf-8"?>
<Properties xmlns="http://schemas.openxmlformats.org/officeDocument/2006/custom-properties" xmlns:vt="http://schemas.openxmlformats.org/officeDocument/2006/docPropsVTypes"/>
</file>