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770"/>
        <w:tblW w:w="998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65"/>
        <w:gridCol w:w="8323"/>
      </w:tblGrid>
      <w:tr w:rsidR="00E4248D" w:rsidRPr="00E4248D" w:rsidTr="00D015E0">
        <w:trPr>
          <w:cantSplit/>
          <w:trHeight w:val="671"/>
        </w:trPr>
        <w:tc>
          <w:tcPr>
            <w:tcW w:w="1665" w:type="dxa"/>
            <w:vMerge w:val="restart"/>
            <w:vAlign w:val="center"/>
          </w:tcPr>
          <w:p w:rsidR="00E4248D" w:rsidRPr="00E4248D" w:rsidRDefault="00E4248D" w:rsidP="00E4248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4248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object w:dxaOrig="982" w:dyaOrig="10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62.5pt" o:ole="" fillcolor="window">
                  <v:imagedata r:id="rId6" o:title=""/>
                </v:shape>
                <o:OLEObject Type="Embed" ProgID="Word.Picture.8" ShapeID="_x0000_i1025" DrawAspect="Content" ObjectID="_1739783803" r:id="rId7"/>
              </w:object>
            </w:r>
          </w:p>
        </w:tc>
        <w:tc>
          <w:tcPr>
            <w:tcW w:w="8323" w:type="dxa"/>
          </w:tcPr>
          <w:p w:rsidR="00E4248D" w:rsidRPr="00E4248D" w:rsidRDefault="00E4248D" w:rsidP="00E4248D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</w:pPr>
            <w:r w:rsidRPr="00E4248D"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  <w:t>Liceo Scientifico Statale “Gaetano Salvemini”</w:t>
            </w:r>
          </w:p>
          <w:p w:rsidR="00E4248D" w:rsidRPr="00E4248D" w:rsidRDefault="00E4248D" w:rsidP="00E4248D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E4248D"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  <w:t>80067 Sorrento (NA)  Italy</w:t>
            </w:r>
          </w:p>
          <w:p w:rsidR="00E4248D" w:rsidRPr="00E4248D" w:rsidRDefault="00E4248D" w:rsidP="00E4248D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4248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Cod.fisc. </w:t>
            </w:r>
            <w:r w:rsidRPr="00E4248D"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  <w:t>82010270633</w:t>
            </w:r>
            <w:r w:rsidRPr="00E4248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 – Cod. mecc. </w:t>
            </w:r>
            <w:r w:rsidRPr="00E4248D"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  <w:t>NAPS180008</w:t>
            </w:r>
          </w:p>
        </w:tc>
      </w:tr>
      <w:tr w:rsidR="00E4248D" w:rsidRPr="00E4248D" w:rsidTr="00D015E0">
        <w:trPr>
          <w:cantSplit/>
          <w:trHeight w:val="1148"/>
        </w:trPr>
        <w:tc>
          <w:tcPr>
            <w:tcW w:w="1665" w:type="dxa"/>
            <w:vMerge/>
            <w:vAlign w:val="center"/>
          </w:tcPr>
          <w:p w:rsidR="00E4248D" w:rsidRPr="00E4248D" w:rsidRDefault="00E4248D" w:rsidP="00E4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323" w:type="dxa"/>
          </w:tcPr>
          <w:p w:rsidR="00E4248D" w:rsidRPr="00E4248D" w:rsidRDefault="00E4248D" w:rsidP="00E4248D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E4248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Sede Centrale: </w:t>
            </w:r>
            <w:r w:rsidRPr="00E4248D"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  <w:t xml:space="preserve">via S. Antonio 2 - </w:t>
            </w:r>
            <w:r w:rsidRPr="00E4248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>Tel.:</w:t>
            </w:r>
            <w:r w:rsidRPr="00E4248D"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  <w:t xml:space="preserve"> 0818783470/0818771398 - </w:t>
            </w:r>
            <w:r w:rsidRPr="00E4248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>Fax:</w:t>
            </w:r>
            <w:r w:rsidRPr="00E4248D"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  <w:t xml:space="preserve"> 0815329266</w:t>
            </w:r>
          </w:p>
          <w:p w:rsidR="00E4248D" w:rsidRPr="00E4248D" w:rsidRDefault="00E4248D" w:rsidP="00E4248D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</w:pPr>
            <w:r w:rsidRPr="00E4248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Succursale: </w:t>
            </w:r>
            <w:r w:rsidRPr="00E4248D"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  <w:t xml:space="preserve">via Sersale 2 </w:t>
            </w:r>
            <w:r w:rsidRPr="00E4248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>Tel.:</w:t>
            </w:r>
            <w:r w:rsidRPr="00E4248D"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  <w:t xml:space="preserve"> 0818073323</w:t>
            </w:r>
          </w:p>
          <w:p w:rsidR="00E4248D" w:rsidRPr="00E4248D" w:rsidRDefault="00E4248D" w:rsidP="00E4248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</w:pPr>
            <w:r w:rsidRPr="00E4248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Sito: </w:t>
            </w:r>
            <w:hyperlink r:id="rId8" w:history="1">
              <w:r w:rsidRPr="00E4248D">
                <w:rPr>
                  <w:rFonts w:ascii="Arial" w:eastAsia="Times New Roman" w:hAnsi="Arial" w:cs="Times New Roman"/>
                  <w:b/>
                  <w:color w:val="0000FF"/>
                  <w:sz w:val="20"/>
                  <w:szCs w:val="20"/>
                  <w:u w:val="single"/>
                  <w:lang w:eastAsia="it-IT"/>
                </w:rPr>
                <w:t>www.salvemini.na.it</w:t>
              </w:r>
            </w:hyperlink>
            <w:r w:rsidRPr="00E4248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>E-mail:</w:t>
            </w:r>
            <w:r w:rsidRPr="00E4248D"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  <w:t xml:space="preserve"> NAPS180008@istruzione.it</w:t>
            </w:r>
          </w:p>
          <w:p w:rsidR="00E4248D" w:rsidRPr="00E4248D" w:rsidRDefault="00E4248D" w:rsidP="00E4248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</w:pPr>
          </w:p>
          <w:p w:rsidR="00E4248D" w:rsidRPr="00E4248D" w:rsidRDefault="00E4248D" w:rsidP="00E4248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pacing w:val="70"/>
                <w:sz w:val="20"/>
                <w:szCs w:val="20"/>
                <w:lang w:eastAsia="it-IT"/>
              </w:rPr>
            </w:pPr>
          </w:p>
        </w:tc>
      </w:tr>
    </w:tbl>
    <w:p w:rsidR="00E4248D" w:rsidRPr="00D43CD5" w:rsidRDefault="00E4248D" w:rsidP="00E4248D">
      <w:pPr>
        <w:pStyle w:val="Titolo7"/>
        <w:ind w:left="6372" w:firstLine="708"/>
        <w:jc w:val="right"/>
        <w:rPr>
          <w:sz w:val="24"/>
          <w:szCs w:val="24"/>
        </w:rPr>
      </w:pPr>
      <w:r w:rsidRPr="00D43CD5">
        <w:rPr>
          <w:sz w:val="24"/>
          <w:szCs w:val="24"/>
        </w:rPr>
        <w:t>Sorrento</w:t>
      </w:r>
      <w:r w:rsidR="002068E7" w:rsidRPr="00D43CD5">
        <w:rPr>
          <w:sz w:val="24"/>
          <w:szCs w:val="24"/>
        </w:rPr>
        <w:t xml:space="preserve"> </w:t>
      </w:r>
      <w:r w:rsidR="006F1212" w:rsidRPr="00D43CD5">
        <w:rPr>
          <w:sz w:val="24"/>
          <w:szCs w:val="24"/>
        </w:rPr>
        <w:t>08</w:t>
      </w:r>
      <w:r w:rsidR="002068E7" w:rsidRPr="00D43CD5">
        <w:rPr>
          <w:sz w:val="24"/>
          <w:szCs w:val="24"/>
        </w:rPr>
        <w:t>/03/2023</w:t>
      </w:r>
    </w:p>
    <w:p w:rsidR="00E4248D" w:rsidRPr="00696F7A" w:rsidRDefault="00E4248D" w:rsidP="00E4248D">
      <w:pPr>
        <w:pStyle w:val="Titolo7"/>
        <w:rPr>
          <w:b/>
          <w:sz w:val="24"/>
          <w:szCs w:val="24"/>
        </w:rPr>
      </w:pPr>
    </w:p>
    <w:p w:rsidR="00E4248D" w:rsidRPr="00D43CD5" w:rsidRDefault="00E4248D" w:rsidP="00E4248D">
      <w:pPr>
        <w:pStyle w:val="Titolo7"/>
        <w:tabs>
          <w:tab w:val="left" w:pos="7088"/>
          <w:tab w:val="left" w:pos="7230"/>
        </w:tabs>
        <w:rPr>
          <w:b/>
          <w:sz w:val="22"/>
          <w:szCs w:val="22"/>
        </w:rPr>
      </w:pPr>
      <w:r w:rsidRPr="00D43CD5">
        <w:rPr>
          <w:b/>
          <w:szCs w:val="28"/>
        </w:rPr>
        <w:t xml:space="preserve">AVVISO N. </w:t>
      </w:r>
      <w:r w:rsidR="00BF6191" w:rsidRPr="00D43CD5">
        <w:rPr>
          <w:b/>
          <w:szCs w:val="28"/>
        </w:rPr>
        <w:t>13</w:t>
      </w:r>
      <w:r w:rsidR="00DD424F" w:rsidRPr="00D43CD5">
        <w:rPr>
          <w:b/>
          <w:szCs w:val="28"/>
        </w:rPr>
        <w:t>8</w:t>
      </w:r>
    </w:p>
    <w:p w:rsidR="00E4248D" w:rsidRPr="008A0CAF" w:rsidRDefault="00E4248D" w:rsidP="00E424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954"/>
        <w:jc w:val="right"/>
        <w:rPr>
          <w:sz w:val="26"/>
          <w:szCs w:val="26"/>
        </w:rPr>
      </w:pPr>
    </w:p>
    <w:p w:rsidR="00E4248D" w:rsidRDefault="00DD424F" w:rsidP="00E4248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Ai docenti</w:t>
      </w:r>
      <w:r w:rsidR="003F7193">
        <w:rPr>
          <w:sz w:val="26"/>
          <w:szCs w:val="26"/>
        </w:rPr>
        <w:t>,</w:t>
      </w:r>
    </w:p>
    <w:p w:rsidR="00BF6191" w:rsidRDefault="00C945EC" w:rsidP="00E4248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Al Personale ATA</w:t>
      </w:r>
      <w:r w:rsidR="00BF6191">
        <w:rPr>
          <w:sz w:val="26"/>
          <w:szCs w:val="26"/>
        </w:rPr>
        <w:t>,</w:t>
      </w:r>
    </w:p>
    <w:p w:rsidR="003F7193" w:rsidRPr="008A0CAF" w:rsidRDefault="003F7193" w:rsidP="00E4248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Al DSGA,</w:t>
      </w:r>
    </w:p>
    <w:p w:rsidR="00E4248D" w:rsidRPr="00A14684" w:rsidRDefault="00E4248D" w:rsidP="00E424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72"/>
        <w:jc w:val="right"/>
        <w:rPr>
          <w:kern w:val="16"/>
          <w:sz w:val="26"/>
          <w:szCs w:val="26"/>
        </w:rPr>
      </w:pPr>
      <w:r w:rsidRPr="00A14684">
        <w:rPr>
          <w:sz w:val="26"/>
          <w:szCs w:val="26"/>
        </w:rPr>
        <w:t>Al sito web</w:t>
      </w:r>
    </w:p>
    <w:p w:rsidR="00E4248D" w:rsidRPr="00A14684" w:rsidRDefault="00E4248D" w:rsidP="00E4248D">
      <w:pPr>
        <w:widowControl w:val="0"/>
        <w:overflowPunct w:val="0"/>
        <w:autoSpaceDE w:val="0"/>
        <w:autoSpaceDN w:val="0"/>
        <w:adjustRightInd w:val="0"/>
        <w:ind w:left="6372"/>
        <w:jc w:val="right"/>
        <w:rPr>
          <w:kern w:val="16"/>
          <w:sz w:val="24"/>
          <w:szCs w:val="24"/>
        </w:rPr>
      </w:pPr>
    </w:p>
    <w:p w:rsidR="00C945EC" w:rsidRDefault="00E4248D" w:rsidP="00146EB3">
      <w:pPr>
        <w:autoSpaceDE w:val="0"/>
        <w:autoSpaceDN w:val="0"/>
        <w:adjustRightInd w:val="0"/>
        <w:spacing w:after="0" w:line="240" w:lineRule="auto"/>
        <w:ind w:left="1276" w:hanging="1276"/>
        <w:rPr>
          <w:sz w:val="26"/>
          <w:szCs w:val="26"/>
        </w:rPr>
      </w:pPr>
      <w:r w:rsidRPr="00127DFC">
        <w:rPr>
          <w:rFonts w:eastAsia="Calibri"/>
          <w:b/>
          <w:bCs/>
          <w:sz w:val="28"/>
          <w:szCs w:val="28"/>
        </w:rPr>
        <w:t>OGGETTO</w:t>
      </w:r>
      <w:r w:rsidR="00127DFC">
        <w:rPr>
          <w:rFonts w:eastAsia="Calibri"/>
          <w:b/>
          <w:bCs/>
          <w:sz w:val="28"/>
          <w:szCs w:val="28"/>
        </w:rPr>
        <w:t>:</w:t>
      </w:r>
      <w:r w:rsidR="006F1212">
        <w:rPr>
          <w:rFonts w:eastAsia="Calibri"/>
          <w:b/>
          <w:bCs/>
          <w:sz w:val="28"/>
          <w:szCs w:val="28"/>
        </w:rPr>
        <w:t xml:space="preserve"> </w:t>
      </w:r>
      <w:r w:rsidR="00C945EC" w:rsidRPr="00146EB3">
        <w:rPr>
          <w:rFonts w:ascii="Times New Roman" w:hAnsi="Times New Roman" w:cs="Times New Roman"/>
          <w:b/>
          <w:bCs/>
          <w:sz w:val="26"/>
          <w:szCs w:val="26"/>
        </w:rPr>
        <w:t>Richieste di trasformazione del rapporto di lavoro del personale scolastico da</w:t>
      </w:r>
      <w:r w:rsidR="00146E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945EC" w:rsidRPr="00146EB3">
        <w:rPr>
          <w:rFonts w:ascii="Times New Roman" w:hAnsi="Times New Roman" w:cs="Times New Roman"/>
          <w:b/>
          <w:bCs/>
          <w:sz w:val="26"/>
          <w:szCs w:val="26"/>
        </w:rPr>
        <w:t>tempo pieno a tempo parziale e viceversa a. s. 2023/2024</w:t>
      </w:r>
      <w:r w:rsidR="00C945EC" w:rsidRPr="00146EB3">
        <w:rPr>
          <w:sz w:val="26"/>
          <w:szCs w:val="26"/>
        </w:rPr>
        <w:t xml:space="preserve"> </w:t>
      </w:r>
    </w:p>
    <w:p w:rsidR="00146EB3" w:rsidRPr="00146EB3" w:rsidRDefault="00146EB3" w:rsidP="00146EB3">
      <w:pPr>
        <w:autoSpaceDE w:val="0"/>
        <w:autoSpaceDN w:val="0"/>
        <w:adjustRightInd w:val="0"/>
        <w:spacing w:after="0" w:line="240" w:lineRule="auto"/>
        <w:ind w:left="1276" w:hanging="1276"/>
        <w:rPr>
          <w:sz w:val="26"/>
          <w:szCs w:val="26"/>
        </w:rPr>
      </w:pPr>
    </w:p>
    <w:p w:rsidR="00146EB3" w:rsidRDefault="00C945EC" w:rsidP="00146E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46EB3">
        <w:rPr>
          <w:rFonts w:ascii="Times New Roman" w:hAnsi="Times New Roman" w:cs="Times New Roman"/>
          <w:sz w:val="26"/>
          <w:szCs w:val="26"/>
        </w:rPr>
        <w:t>Si comunica che</w:t>
      </w:r>
      <w:r w:rsidR="008273B0">
        <w:rPr>
          <w:rFonts w:ascii="Times New Roman" w:hAnsi="Times New Roman" w:cs="Times New Roman"/>
          <w:sz w:val="26"/>
          <w:szCs w:val="26"/>
        </w:rPr>
        <w:t xml:space="preserve"> il personale interessato </w:t>
      </w:r>
      <w:r w:rsidR="00146EB3">
        <w:rPr>
          <w:rFonts w:ascii="Times New Roman" w:hAnsi="Times New Roman" w:cs="Times New Roman"/>
          <w:sz w:val="26"/>
          <w:szCs w:val="26"/>
        </w:rPr>
        <w:t>(</w:t>
      </w:r>
      <w:r w:rsidR="008273B0">
        <w:rPr>
          <w:rFonts w:ascii="Times New Roman" w:hAnsi="Times New Roman" w:cs="Times New Roman"/>
          <w:sz w:val="26"/>
          <w:szCs w:val="26"/>
        </w:rPr>
        <w:t xml:space="preserve">come da </w:t>
      </w:r>
      <w:r w:rsidRPr="00146EB3">
        <w:rPr>
          <w:rFonts w:ascii="Times New Roman" w:hAnsi="Times New Roman" w:cs="Times New Roman"/>
          <w:sz w:val="26"/>
          <w:szCs w:val="26"/>
        </w:rPr>
        <w:t>circolare ministeriale</w:t>
      </w:r>
      <w:r w:rsidR="00D43C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3CD5">
        <w:rPr>
          <w:rFonts w:ascii="Times New Roman" w:hAnsi="Times New Roman" w:cs="Times New Roman"/>
          <w:sz w:val="26"/>
          <w:szCs w:val="26"/>
        </w:rPr>
        <w:t>P</w:t>
      </w:r>
      <w:r w:rsidR="00146EB3">
        <w:rPr>
          <w:rFonts w:ascii="Times New Roman" w:hAnsi="Times New Roman" w:cs="Times New Roman"/>
          <w:sz w:val="26"/>
          <w:szCs w:val="26"/>
        </w:rPr>
        <w:t>rot</w:t>
      </w:r>
      <w:proofErr w:type="spellEnd"/>
      <w:r w:rsidR="00146EB3">
        <w:rPr>
          <w:rFonts w:ascii="Times New Roman" w:hAnsi="Times New Roman" w:cs="Times New Roman"/>
          <w:sz w:val="26"/>
          <w:szCs w:val="26"/>
        </w:rPr>
        <w:t>. N.</w:t>
      </w:r>
      <w:r w:rsidR="008273B0">
        <w:rPr>
          <w:rFonts w:ascii="Times New Roman" w:hAnsi="Times New Roman" w:cs="Times New Roman"/>
          <w:sz w:val="26"/>
          <w:szCs w:val="26"/>
        </w:rPr>
        <w:t xml:space="preserve"> </w:t>
      </w:r>
      <w:r w:rsidR="00146EB3">
        <w:rPr>
          <w:rFonts w:ascii="Times New Roman" w:hAnsi="Times New Roman" w:cs="Times New Roman"/>
          <w:sz w:val="26"/>
          <w:szCs w:val="26"/>
        </w:rPr>
        <w:t>3119 del 01 marzo 2023) potrà presentare, presso la segreteria scolastica,</w:t>
      </w:r>
      <w:r w:rsidR="008273B0">
        <w:rPr>
          <w:rFonts w:ascii="Times New Roman" w:hAnsi="Times New Roman" w:cs="Times New Roman"/>
          <w:sz w:val="26"/>
          <w:szCs w:val="26"/>
        </w:rPr>
        <w:t xml:space="preserve"> </w:t>
      </w:r>
      <w:r w:rsidR="00146EB3">
        <w:rPr>
          <w:rFonts w:ascii="Times New Roman" w:hAnsi="Times New Roman" w:cs="Times New Roman"/>
          <w:sz w:val="26"/>
          <w:szCs w:val="26"/>
        </w:rPr>
        <w:t>le</w:t>
      </w:r>
      <w:r w:rsidRPr="00146EB3">
        <w:rPr>
          <w:rFonts w:ascii="Times New Roman" w:hAnsi="Times New Roman" w:cs="Times New Roman"/>
          <w:sz w:val="26"/>
          <w:szCs w:val="26"/>
        </w:rPr>
        <w:t xml:space="preserve"> domand</w:t>
      </w:r>
      <w:r w:rsidR="00146EB3">
        <w:rPr>
          <w:rFonts w:ascii="Times New Roman" w:hAnsi="Times New Roman" w:cs="Times New Roman"/>
          <w:sz w:val="26"/>
          <w:szCs w:val="26"/>
        </w:rPr>
        <w:t>e</w:t>
      </w:r>
      <w:r w:rsidRPr="00146EB3">
        <w:rPr>
          <w:rFonts w:ascii="Times New Roman" w:hAnsi="Times New Roman" w:cs="Times New Roman"/>
          <w:sz w:val="26"/>
          <w:szCs w:val="26"/>
        </w:rPr>
        <w:t xml:space="preserve"> di rientro al tempo pieno, di</w:t>
      </w:r>
      <w:r w:rsidR="00146EB3" w:rsidRPr="00146EB3">
        <w:rPr>
          <w:rFonts w:ascii="Times New Roman" w:hAnsi="Times New Roman" w:cs="Times New Roman"/>
          <w:sz w:val="26"/>
          <w:szCs w:val="26"/>
        </w:rPr>
        <w:t xml:space="preserve"> </w:t>
      </w:r>
      <w:r w:rsidRPr="00146EB3">
        <w:rPr>
          <w:rFonts w:ascii="Times New Roman" w:hAnsi="Times New Roman" w:cs="Times New Roman"/>
          <w:sz w:val="26"/>
          <w:szCs w:val="26"/>
        </w:rPr>
        <w:t>trasformazione del rapporto di lavoro da tempo pieno a tempo parziale, di modifica dell’orario e/o della tipologia dell’attuale rapporto di lavoro a tempo parziale</w:t>
      </w:r>
      <w:r w:rsidR="00146EB3">
        <w:rPr>
          <w:rFonts w:ascii="Times New Roman" w:hAnsi="Times New Roman" w:cs="Times New Roman"/>
          <w:sz w:val="26"/>
          <w:szCs w:val="26"/>
        </w:rPr>
        <w:t xml:space="preserve"> </w:t>
      </w:r>
      <w:r w:rsidR="00146EB3" w:rsidRPr="00146EB3">
        <w:rPr>
          <w:rFonts w:ascii="Times New Roman" w:hAnsi="Times New Roman" w:cs="Times New Roman"/>
          <w:sz w:val="26"/>
          <w:szCs w:val="26"/>
        </w:rPr>
        <w:t>entro</w:t>
      </w:r>
      <w:r w:rsidR="00146EB3">
        <w:rPr>
          <w:rFonts w:ascii="Times New Roman" w:hAnsi="Times New Roman" w:cs="Times New Roman"/>
          <w:sz w:val="26"/>
          <w:szCs w:val="26"/>
        </w:rPr>
        <w:t xml:space="preserve"> e non oltre</w:t>
      </w:r>
      <w:r w:rsidR="00146EB3" w:rsidRPr="00146EB3">
        <w:rPr>
          <w:rFonts w:ascii="Times New Roman" w:hAnsi="Times New Roman" w:cs="Times New Roman"/>
          <w:sz w:val="26"/>
          <w:szCs w:val="26"/>
        </w:rPr>
        <w:t xml:space="preserve"> il </w:t>
      </w:r>
      <w:r w:rsidR="00146EB3" w:rsidRPr="00146EB3">
        <w:rPr>
          <w:rFonts w:ascii="Times New Roman" w:hAnsi="Times New Roman" w:cs="Times New Roman"/>
          <w:b/>
          <w:bCs/>
          <w:sz w:val="26"/>
          <w:szCs w:val="26"/>
        </w:rPr>
        <w:t>15 marzo 2023</w:t>
      </w:r>
      <w:r w:rsidR="00146EB3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3F7193" w:rsidRDefault="00146EB3" w:rsidP="00146E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6EB3">
        <w:rPr>
          <w:rFonts w:ascii="Times New Roman" w:hAnsi="Times New Roman" w:cs="Times New Roman"/>
          <w:bCs/>
          <w:sz w:val="26"/>
          <w:szCs w:val="26"/>
        </w:rPr>
        <w:t>Si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allegano</w:t>
      </w:r>
      <w:r w:rsidR="008273B0">
        <w:rPr>
          <w:rFonts w:ascii="Times New Roman" w:hAnsi="Times New Roman" w:cs="Times New Roman"/>
          <w:sz w:val="26"/>
          <w:szCs w:val="26"/>
        </w:rPr>
        <w:t xml:space="preserve"> i</w:t>
      </w:r>
      <w:r>
        <w:rPr>
          <w:rFonts w:ascii="Times New Roman" w:hAnsi="Times New Roman" w:cs="Times New Roman"/>
          <w:sz w:val="26"/>
          <w:szCs w:val="26"/>
        </w:rPr>
        <w:t xml:space="preserve"> modelli di </w:t>
      </w:r>
      <w:r w:rsidR="004569CC">
        <w:rPr>
          <w:rFonts w:ascii="Times New Roman" w:hAnsi="Times New Roman" w:cs="Times New Roman"/>
          <w:sz w:val="26"/>
          <w:szCs w:val="26"/>
        </w:rPr>
        <w:t>richiesta:</w:t>
      </w:r>
    </w:p>
    <w:p w:rsidR="004569CC" w:rsidRPr="00CD790D" w:rsidRDefault="004569CC" w:rsidP="00CD79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790D">
        <w:rPr>
          <w:rFonts w:ascii="Times New Roman" w:hAnsi="Times New Roman" w:cs="Times New Roman"/>
          <w:sz w:val="24"/>
          <w:szCs w:val="24"/>
        </w:rPr>
        <w:t>MOD</w:t>
      </w:r>
      <w:proofErr w:type="spellEnd"/>
      <w:r w:rsidRPr="00CD790D">
        <w:rPr>
          <w:rFonts w:ascii="Times New Roman" w:hAnsi="Times New Roman" w:cs="Times New Roman"/>
          <w:sz w:val="24"/>
          <w:szCs w:val="24"/>
        </w:rPr>
        <w:t xml:space="preserve">. A – Modello di domanda part-time – Personale docente a tempo indeterminati </w:t>
      </w:r>
      <w:proofErr w:type="spellStart"/>
      <w:r w:rsidRPr="00CD790D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Pr="00CD790D">
        <w:rPr>
          <w:rFonts w:ascii="Times New Roman" w:hAnsi="Times New Roman" w:cs="Times New Roman"/>
          <w:sz w:val="24"/>
          <w:szCs w:val="24"/>
        </w:rPr>
        <w:t xml:space="preserve"> 2023/24</w:t>
      </w:r>
    </w:p>
    <w:p w:rsidR="008273B0" w:rsidRPr="00CD790D" w:rsidRDefault="008273B0" w:rsidP="00CD790D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D790D">
        <w:rPr>
          <w:rFonts w:ascii="Times New Roman" w:hAnsi="Times New Roman" w:cs="Times New Roman"/>
          <w:sz w:val="24"/>
          <w:szCs w:val="24"/>
        </w:rPr>
        <w:t>MOD</w:t>
      </w:r>
      <w:proofErr w:type="spellEnd"/>
      <w:r w:rsidRPr="00CD790D">
        <w:rPr>
          <w:rFonts w:ascii="Times New Roman" w:hAnsi="Times New Roman" w:cs="Times New Roman"/>
          <w:sz w:val="24"/>
          <w:szCs w:val="24"/>
        </w:rPr>
        <w:t>. B -</w:t>
      </w:r>
      <w:r w:rsidRPr="00CD790D">
        <w:rPr>
          <w:rFonts w:ascii="Times New Roman" w:eastAsia="Times New Roman" w:hAnsi="Times New Roman"/>
          <w:sz w:val="24"/>
          <w:szCs w:val="24"/>
        </w:rPr>
        <w:t xml:space="preserve"> Domanda di rientro a tempo pieno</w:t>
      </w:r>
    </w:p>
    <w:p w:rsidR="00A14684" w:rsidRDefault="00A14684" w:rsidP="00D015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29"/>
        <w:jc w:val="center"/>
        <w:rPr>
          <w:b/>
          <w:i/>
          <w:iCs/>
          <w:sz w:val="28"/>
        </w:rPr>
      </w:pPr>
    </w:p>
    <w:p w:rsidR="00D015E0" w:rsidRPr="00F73743" w:rsidRDefault="00D015E0" w:rsidP="00D015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29"/>
        <w:jc w:val="center"/>
        <w:rPr>
          <w:b/>
          <w:i/>
          <w:iCs/>
          <w:sz w:val="28"/>
        </w:rPr>
      </w:pPr>
      <w:r w:rsidRPr="00F73743">
        <w:rPr>
          <w:b/>
          <w:i/>
          <w:iCs/>
          <w:sz w:val="28"/>
        </w:rPr>
        <w:t>Il Dirigente Scolastico</w:t>
      </w:r>
    </w:p>
    <w:p w:rsidR="00D015E0" w:rsidRDefault="00D015E0" w:rsidP="00D015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29"/>
        <w:jc w:val="center"/>
        <w:rPr>
          <w:b/>
          <w:i/>
          <w:iCs/>
          <w:sz w:val="28"/>
        </w:rPr>
      </w:pPr>
      <w:r w:rsidRPr="00F73743">
        <w:rPr>
          <w:b/>
          <w:i/>
          <w:iCs/>
          <w:sz w:val="28"/>
        </w:rPr>
        <w:t>Prof.</w:t>
      </w:r>
      <w:r>
        <w:rPr>
          <w:b/>
          <w:i/>
          <w:iCs/>
          <w:sz w:val="28"/>
        </w:rPr>
        <w:t>ssa</w:t>
      </w:r>
      <w:r w:rsidRPr="00F73743">
        <w:rPr>
          <w:b/>
          <w:i/>
          <w:iCs/>
          <w:sz w:val="28"/>
        </w:rPr>
        <w:t xml:space="preserve"> Patrizia Fiorentino</w:t>
      </w:r>
    </w:p>
    <w:p w:rsidR="00D015E0" w:rsidRDefault="00D015E0" w:rsidP="00D015E0">
      <w:pPr>
        <w:pStyle w:val="NormaleWeb"/>
        <w:shd w:val="clear" w:color="auto" w:fill="FFFFFF"/>
        <w:spacing w:before="0" w:beforeAutospacing="0" w:after="135" w:afterAutospacing="0" w:line="360" w:lineRule="auto"/>
        <w:ind w:left="5529"/>
        <w:jc w:val="center"/>
        <w:rPr>
          <w:rFonts w:ascii="Arial" w:hAnsi="Arial" w:cs="Arial"/>
          <w:color w:val="333333"/>
        </w:rPr>
      </w:pPr>
      <w:r w:rsidRPr="008D17E5">
        <w:rPr>
          <w:sz w:val="16"/>
        </w:rPr>
        <w:t>(Firma autografa omessa ai sensi art.3 D.Lgs.39/1993)</w:t>
      </w:r>
    </w:p>
    <w:sectPr w:rsidR="00D015E0" w:rsidSect="008653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732B6"/>
    <w:multiLevelType w:val="hybridMultilevel"/>
    <w:tmpl w:val="4A2CF5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917FB"/>
    <w:multiLevelType w:val="hybridMultilevel"/>
    <w:tmpl w:val="47D88636"/>
    <w:lvl w:ilvl="0" w:tplc="EC4A71FA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31A10"/>
    <w:multiLevelType w:val="hybridMultilevel"/>
    <w:tmpl w:val="DDFEE7A4"/>
    <w:lvl w:ilvl="0" w:tplc="EC4A71FA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7E68F3"/>
    <w:multiLevelType w:val="hybridMultilevel"/>
    <w:tmpl w:val="C94887DA"/>
    <w:lvl w:ilvl="0" w:tplc="A4164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6801F2"/>
    <w:multiLevelType w:val="hybridMultilevel"/>
    <w:tmpl w:val="DDFEE7A4"/>
    <w:lvl w:ilvl="0" w:tplc="EC4A71FA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BAA0D94"/>
    <w:multiLevelType w:val="hybridMultilevel"/>
    <w:tmpl w:val="7334F1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507A95"/>
    <w:rsid w:val="000210A1"/>
    <w:rsid w:val="00024CA4"/>
    <w:rsid w:val="000540A3"/>
    <w:rsid w:val="000B086E"/>
    <w:rsid w:val="000E7F7E"/>
    <w:rsid w:val="00112F2C"/>
    <w:rsid w:val="00127DFC"/>
    <w:rsid w:val="00146EB3"/>
    <w:rsid w:val="002068E7"/>
    <w:rsid w:val="00243C4E"/>
    <w:rsid w:val="002832EF"/>
    <w:rsid w:val="00383D0E"/>
    <w:rsid w:val="003D72AB"/>
    <w:rsid w:val="003F7193"/>
    <w:rsid w:val="00401662"/>
    <w:rsid w:val="004569CC"/>
    <w:rsid w:val="00483A72"/>
    <w:rsid w:val="00507A95"/>
    <w:rsid w:val="00573AB3"/>
    <w:rsid w:val="005D1DD9"/>
    <w:rsid w:val="00696F7A"/>
    <w:rsid w:val="006F1212"/>
    <w:rsid w:val="00704B86"/>
    <w:rsid w:val="00725525"/>
    <w:rsid w:val="0073149A"/>
    <w:rsid w:val="008273B0"/>
    <w:rsid w:val="008653D1"/>
    <w:rsid w:val="008671F1"/>
    <w:rsid w:val="008C2BCC"/>
    <w:rsid w:val="009851CF"/>
    <w:rsid w:val="00995B67"/>
    <w:rsid w:val="00A14684"/>
    <w:rsid w:val="00A15CFC"/>
    <w:rsid w:val="00A72A92"/>
    <w:rsid w:val="00A72FD8"/>
    <w:rsid w:val="00A94E05"/>
    <w:rsid w:val="00AB75BF"/>
    <w:rsid w:val="00B05497"/>
    <w:rsid w:val="00BF6191"/>
    <w:rsid w:val="00C50B84"/>
    <w:rsid w:val="00C945EC"/>
    <w:rsid w:val="00CD790D"/>
    <w:rsid w:val="00D015E0"/>
    <w:rsid w:val="00D06CB1"/>
    <w:rsid w:val="00D43CD5"/>
    <w:rsid w:val="00D706CF"/>
    <w:rsid w:val="00DB1468"/>
    <w:rsid w:val="00DC4A90"/>
    <w:rsid w:val="00DD424F"/>
    <w:rsid w:val="00E42213"/>
    <w:rsid w:val="00E4248D"/>
    <w:rsid w:val="00E65CD4"/>
    <w:rsid w:val="00FA0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53D1"/>
  </w:style>
  <w:style w:type="paragraph" w:styleId="Titolo7">
    <w:name w:val="heading 7"/>
    <w:basedOn w:val="Normale"/>
    <w:next w:val="Normale"/>
    <w:link w:val="Titolo7Carattere"/>
    <w:qFormat/>
    <w:rsid w:val="00E4248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E4248D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54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540A3"/>
    <w:rPr>
      <w:b/>
      <w:bCs/>
    </w:rPr>
  </w:style>
  <w:style w:type="character" w:styleId="Enfasicorsivo">
    <w:name w:val="Emphasis"/>
    <w:basedOn w:val="Carpredefinitoparagrafo"/>
    <w:uiPriority w:val="20"/>
    <w:qFormat/>
    <w:rsid w:val="000540A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D06CB1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65CD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F71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vemini.na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21A26-288A-4140-9252-EEB01264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Tizzano</dc:creator>
  <cp:lastModifiedBy>MATRONE</cp:lastModifiedBy>
  <cp:revision>6</cp:revision>
  <cp:lastPrinted>2023-03-08T08:15:00Z</cp:lastPrinted>
  <dcterms:created xsi:type="dcterms:W3CDTF">2023-03-08T08:57:00Z</dcterms:created>
  <dcterms:modified xsi:type="dcterms:W3CDTF">2023-03-08T11:30:00Z</dcterms:modified>
</cp:coreProperties>
</file>